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2E60DB"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sidRPr="000A78D2">
        <w:rPr>
          <w:rFonts w:ascii="Arial" w:hAnsi="Arial" w:cs="Arial"/>
          <w:b/>
          <w:bCs/>
        </w:rPr>
        <w:t>5</w:t>
      </w:r>
      <w:r w:rsidR="00581354" w:rsidRPr="000A78D2">
        <w:rPr>
          <w:rFonts w:ascii="Arial" w:hAnsi="Arial" w:cs="Arial"/>
          <w:b/>
          <w:bCs/>
        </w:rPr>
        <w:t>8</w:t>
      </w:r>
      <w:r w:rsidRPr="000A78D2">
        <w:rPr>
          <w:rFonts w:ascii="Arial" w:hAnsi="Arial" w:cs="Arial"/>
          <w:b/>
          <w:bCs/>
        </w:rPr>
        <w:t xml:space="preserve">. </w:t>
      </w:r>
      <w:r w:rsidR="00673FE1" w:rsidRPr="000A78D2">
        <w:rPr>
          <w:rFonts w:ascii="Arial" w:hAnsi="Arial" w:cs="Arial"/>
          <w:b/>
          <w:bCs/>
        </w:rPr>
        <w:t xml:space="preserve">Informations BBS </w:t>
      </w:r>
      <w:r w:rsidR="00581354" w:rsidRPr="000A78D2">
        <w:rPr>
          <w:rFonts w:ascii="Arial" w:hAnsi="Arial" w:cs="Arial"/>
          <w:b/>
          <w:bCs/>
        </w:rPr>
        <w:t>Aout</w:t>
      </w:r>
      <w:r w:rsidR="00673FE1" w:rsidRPr="000A78D2">
        <w:rPr>
          <w:rFonts w:ascii="Arial" w:hAnsi="Arial" w:cs="Arial"/>
          <w:b/>
          <w:bCs/>
        </w:rPr>
        <w:t xml:space="preserve"> à </w:t>
      </w:r>
      <w:r w:rsidR="00581354" w:rsidRPr="000A78D2">
        <w:rPr>
          <w:rFonts w:ascii="Arial" w:hAnsi="Arial" w:cs="Arial"/>
          <w:b/>
          <w:bCs/>
        </w:rPr>
        <w:t>Novembre</w:t>
      </w:r>
      <w:r w:rsidR="00673FE1" w:rsidRPr="000A78D2">
        <w:rPr>
          <w:rFonts w:ascii="Arial" w:hAnsi="Arial" w:cs="Arial"/>
          <w:b/>
          <w:bCs/>
        </w:rPr>
        <w:t xml:space="preserve"> 2014.</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0A78D2" w:rsidRDefault="000A78D2" w:rsidP="002E60DB">
      <w:pPr>
        <w:rPr>
          <w:rFonts w:ascii="Times New Roman" w:eastAsia="Times New Roman" w:hAnsi="Times New Roman" w:cs="Times New Roman"/>
          <w:b/>
          <w:sz w:val="24"/>
          <w:szCs w:val="24"/>
          <w:lang w:eastAsia="fr-FR"/>
        </w:rPr>
      </w:pPr>
    </w:p>
    <w:p w:rsidR="002E60DB" w:rsidRPr="000A78D2" w:rsidRDefault="000A78D2" w:rsidP="000A78D2">
      <w:pPr>
        <w:pStyle w:val="Paragraphedeliste"/>
        <w:numPr>
          <w:ilvl w:val="0"/>
          <w:numId w:val="15"/>
        </w:numPr>
        <w:rPr>
          <w:rFonts w:ascii="Times New Roman" w:eastAsia="Times New Roman" w:hAnsi="Times New Roman" w:cs="Times New Roman"/>
          <w:b/>
          <w:i/>
          <w:sz w:val="24"/>
          <w:szCs w:val="24"/>
          <w:lang w:eastAsia="fr-FR"/>
        </w:rPr>
      </w:pPr>
      <w:r w:rsidRPr="000A78D2">
        <w:rPr>
          <w:rFonts w:ascii="Times New Roman" w:eastAsia="Times New Roman" w:hAnsi="Times New Roman" w:cs="Times New Roman"/>
          <w:b/>
          <w:sz w:val="24"/>
          <w:szCs w:val="24"/>
          <w:lang w:eastAsia="fr-FR"/>
        </w:rPr>
        <w:t>Ra</w:t>
      </w:r>
      <w:r>
        <w:rPr>
          <w:rFonts w:ascii="Times New Roman" w:eastAsia="Times New Roman" w:hAnsi="Times New Roman" w:cs="Times New Roman"/>
          <w:b/>
          <w:sz w:val="24"/>
          <w:szCs w:val="24"/>
          <w:lang w:eastAsia="fr-FR"/>
        </w:rPr>
        <w:t>D</w:t>
      </w:r>
      <w:r w:rsidRPr="000A78D2">
        <w:rPr>
          <w:rFonts w:ascii="Times New Roman" w:eastAsia="Times New Roman" w:hAnsi="Times New Roman" w:cs="Times New Roman"/>
          <w:b/>
          <w:sz w:val="24"/>
          <w:szCs w:val="24"/>
          <w:lang w:eastAsia="fr-FR"/>
        </w:rPr>
        <w:t>i</w:t>
      </w:r>
      <w:r>
        <w:rPr>
          <w:rFonts w:ascii="Times New Roman" w:eastAsia="Times New Roman" w:hAnsi="Times New Roman" w:cs="Times New Roman"/>
          <w:b/>
          <w:sz w:val="24"/>
          <w:szCs w:val="24"/>
          <w:lang w:eastAsia="fr-FR"/>
        </w:rPr>
        <w:t>C</w:t>
      </w:r>
      <w:r w:rsidRPr="000A78D2">
        <w:rPr>
          <w:rFonts w:ascii="Times New Roman" w:eastAsia="Times New Roman" w:hAnsi="Times New Roman" w:cs="Times New Roman"/>
          <w:b/>
          <w:sz w:val="24"/>
          <w:szCs w:val="24"/>
          <w:lang w:eastAsia="fr-FR"/>
        </w:rPr>
        <w:t>o</w:t>
      </w:r>
      <w:r>
        <w:rPr>
          <w:rFonts w:ascii="Times New Roman" w:eastAsia="Times New Roman" w:hAnsi="Times New Roman" w:cs="Times New Roman"/>
          <w:b/>
          <w:sz w:val="24"/>
          <w:szCs w:val="24"/>
          <w:lang w:eastAsia="fr-FR"/>
        </w:rPr>
        <w:t xml:space="preserve"> (Rare DiseaseCohorts). Source = Orphanet.</w:t>
      </w:r>
    </w:p>
    <w:p w:rsidR="00034D2C" w:rsidRDefault="003427CC" w:rsidP="00034D2C">
      <w:pPr>
        <w:pStyle w:val="NormalWeb"/>
        <w:ind w:left="360"/>
        <w:jc w:val="both"/>
        <w:rPr>
          <w:iCs/>
        </w:rPr>
      </w:pPr>
      <w:hyperlink r:id="rId7" w:tgtFrame="_blank" w:history="1">
        <w:r w:rsidR="000A78D2">
          <w:rPr>
            <w:rStyle w:val="Lienhypertexte"/>
          </w:rPr>
          <w:t>RaDiCo</w:t>
        </w:r>
      </w:hyperlink>
      <w:r w:rsidR="000A78D2">
        <w:t xml:space="preserve"> est un programme financé par le Ministère de la Recherche dans le cadre des </w:t>
      </w:r>
      <w:r w:rsidR="000A78D2" w:rsidRPr="00275A42">
        <w:rPr>
          <w:iCs/>
        </w:rPr>
        <w:t>investissements d’avenir gérés par l’Agence nationale de la recherche (ANR), avec pour objectif de produire des données sur le phénotype des maladies rares à des fins de recherche clinique et épidémiologique. Les cohortes maladies rares sont construites en relation avec les filières de santé maladies rares et prennent donc appui sur le dispositif centres de référence/centres de compétence. Elles permettront de répondre à des questions diverses en fonction de chaque thématique, visant à mieux connaître l’histoire naturelle des maladies rares, leurs mécanismes, ainsi que l’identification de nouvelles pistes thérapeutiques ou bien d’indicateurs de santé publique.</w:t>
      </w:r>
    </w:p>
    <w:p w:rsidR="000A78D2" w:rsidRPr="00275A42" w:rsidRDefault="000A78D2" w:rsidP="00034D2C">
      <w:pPr>
        <w:pStyle w:val="NormalWeb"/>
        <w:ind w:left="360"/>
        <w:jc w:val="both"/>
        <w:rPr>
          <w:iCs/>
        </w:rPr>
      </w:pPr>
      <w:r w:rsidRPr="00275A42">
        <w:rPr>
          <w:iCs/>
        </w:rPr>
        <w:t>RaDiCo avait lancé un appel à candidatures en janvier 2014 et reçu 63 lettres d’intention. Un processus de sélection en deux étapes s’est ensuite déroulé, incluant une sélection au mois de juin, par un jury composé d’experts internationaux, de 16 cohortes maladies rares, soit un quart des candidatures initiales. Pour chacune d’entre elles, les besoins, les contributeurs ainsi que le programme de travail et le calendrier prévisionnel ont été établis.</w:t>
      </w:r>
      <w:r w:rsidRPr="00275A42">
        <w:rPr>
          <w:iCs/>
        </w:rPr>
        <w:br/>
        <w:t>Les 16 cohortes sélectionnées sont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RaDiCo-AC-ŒIL (Cohorte nationale pour améliorer le pronostic oculaire et extra-oculaire associé aux anomalies congénitales de l’œil)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RaDiCo-ACOStill (Cohorte nationale sur la maladie de Still à début adulte et pédiatrique) </w:t>
      </w:r>
    </w:p>
    <w:p w:rsidR="000A78D2" w:rsidRPr="004F2DB8" w:rsidRDefault="000A78D2" w:rsidP="00034D2C">
      <w:pPr>
        <w:pStyle w:val="Paragraphedeliste"/>
        <w:numPr>
          <w:ilvl w:val="0"/>
          <w:numId w:val="16"/>
        </w:numPr>
        <w:jc w:val="both"/>
        <w:rPr>
          <w:rFonts w:ascii="Times New Roman" w:eastAsia="Times New Roman" w:hAnsi="Times New Roman" w:cs="Times New Roman"/>
          <w:b/>
          <w:iCs/>
          <w:sz w:val="24"/>
          <w:szCs w:val="24"/>
          <w:lang w:eastAsia="fr-FR"/>
        </w:rPr>
      </w:pPr>
      <w:r w:rsidRPr="004F2DB8">
        <w:rPr>
          <w:rFonts w:ascii="Times New Roman" w:eastAsia="Times New Roman" w:hAnsi="Times New Roman" w:cs="Times New Roman"/>
          <w:b/>
          <w:iCs/>
          <w:sz w:val="24"/>
          <w:szCs w:val="24"/>
          <w:lang w:eastAsia="fr-FR"/>
        </w:rPr>
        <w:t xml:space="preserve">RaDiCo-COBBALT (COhorte nationale sur les syndromes de Bardet-Bield et ALsTröm)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RaDiCo-COLPAC (Cohorte nationale sur l’épidémiologie, l’hétérogénéité clinique et génétique du syndrome « LowPhospholipid-Associated Cholelithiasis (LPAC) »)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RaDiCo-ECYSCO (Cohorte européenne sur la cystinose)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RaDiCo-EURBIO Alport (Syndrome d’Alport : Cohorte et base de données européenne pour la recherche de biomarqueurs pronostiques)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RaDiCo-FARD (Cohorte nationale pour l’évaluation du fardeau individuel au cours des maladies dermatologiques rares)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RaDiCo-GenIDA (Réseau Social international pour le recueil d’informations sur l’histoire naturelle de formes monogéniques rares de déficience intellectuelle)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RaDiCo-IDMet (Cohorte nationale et européenne sur les pathologies d’empreinte et leurs conséquences métaboliques)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RaDiCo-MARFAN (Cohorte nationale sur le syndrome de Marfan et les maladies apparentées)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RaDiCo-MPS (Les patients atteints de mucopolysaccharidoses en France à l’ère des traitements spécifiques)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lastRenderedPageBreak/>
        <w:t xml:space="preserve">RaDiCo-PCD (Cohorte nationale sur les Dyskinésie Ciliaire Primitive : annotation phénotypique approfondie des niveaux de sévérité des patients et corrélations phénotype/génotype pour une amélioration de la prise en charge)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RaDiCo-PP (Cohorte nationale pour l’étude clinique, génétique et socio-économique des paralysies périodiques)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RaDiCo-RESPI (Cohorte nationale sur les pneumopathies interstitielles diffuses (PID) de l’enfant et de l’adulte : caractérisation phénotypique et génotypique)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 xml:space="preserve">RaDiCo-RETICO (Cohorte nationale sur les dystrophies héréditaires de la rétine) </w:t>
      </w:r>
    </w:p>
    <w:p w:rsidR="000A78D2" w:rsidRPr="00034D2C" w:rsidRDefault="000A78D2" w:rsidP="00034D2C">
      <w:pPr>
        <w:pStyle w:val="Paragraphedeliste"/>
        <w:numPr>
          <w:ilvl w:val="0"/>
          <w:numId w:val="16"/>
        </w:numPr>
        <w:jc w:val="both"/>
        <w:rPr>
          <w:rFonts w:ascii="Times New Roman" w:eastAsia="Times New Roman" w:hAnsi="Times New Roman" w:cs="Times New Roman"/>
          <w:iCs/>
          <w:sz w:val="24"/>
          <w:szCs w:val="24"/>
          <w:lang w:eastAsia="fr-FR"/>
        </w:rPr>
      </w:pPr>
      <w:r w:rsidRPr="00034D2C">
        <w:rPr>
          <w:rFonts w:ascii="Times New Roman" w:eastAsia="Times New Roman" w:hAnsi="Times New Roman" w:cs="Times New Roman"/>
          <w:iCs/>
          <w:sz w:val="24"/>
          <w:szCs w:val="24"/>
          <w:lang w:eastAsia="fr-FR"/>
        </w:rPr>
        <w:t>RaDiCo-REVASC (Cohorte nationale sur le syndrome d’Ehlers-Danlos vasculaire)</w:t>
      </w:r>
    </w:p>
    <w:p w:rsidR="00B81135" w:rsidRPr="00275A42" w:rsidRDefault="00B81135" w:rsidP="00034D2C">
      <w:pPr>
        <w:spacing w:after="0"/>
        <w:jc w:val="both"/>
        <w:rPr>
          <w:rFonts w:ascii="Times New Roman" w:eastAsia="Times New Roman" w:hAnsi="Times New Roman" w:cs="Times New Roman"/>
          <w:iCs/>
          <w:sz w:val="24"/>
          <w:szCs w:val="24"/>
          <w:lang w:eastAsia="fr-FR"/>
        </w:rPr>
      </w:pPr>
    </w:p>
    <w:p w:rsidR="00F36D1E" w:rsidRPr="00275A42" w:rsidRDefault="00275A42" w:rsidP="00034D2C">
      <w:pPr>
        <w:spacing w:after="0" w:line="240" w:lineRule="auto"/>
        <w:jc w:val="both"/>
        <w:rPr>
          <w:rFonts w:ascii="Times New Roman" w:eastAsia="Times New Roman" w:hAnsi="Times New Roman" w:cs="Times New Roman"/>
          <w:iCs/>
          <w:sz w:val="24"/>
          <w:szCs w:val="24"/>
          <w:lang w:eastAsia="fr-FR"/>
        </w:rPr>
      </w:pPr>
      <w:r w:rsidRPr="00275A42">
        <w:rPr>
          <w:rFonts w:ascii="Times New Roman" w:eastAsia="Times New Roman" w:hAnsi="Times New Roman" w:cs="Times New Roman"/>
          <w:iCs/>
          <w:sz w:val="24"/>
          <w:szCs w:val="24"/>
          <w:lang w:eastAsia="fr-FR"/>
        </w:rPr>
        <w:t>Coordinateur COBBALT : Hélène Dollfus</w:t>
      </w:r>
      <w:r w:rsidR="004F2DB8">
        <w:rPr>
          <w:rFonts w:ascii="Times New Roman" w:eastAsia="Times New Roman" w:hAnsi="Times New Roman" w:cs="Times New Roman"/>
          <w:iCs/>
          <w:sz w:val="24"/>
          <w:szCs w:val="24"/>
          <w:lang w:eastAsia="fr-FR"/>
        </w:rPr>
        <w:t>, CHRU Strasbourg.</w:t>
      </w:r>
    </w:p>
    <w:p w:rsidR="00275A42" w:rsidRPr="00275A42" w:rsidRDefault="00275A42" w:rsidP="00275A42">
      <w:pPr>
        <w:jc w:val="both"/>
        <w:rPr>
          <w:rFonts w:ascii="Times New Roman" w:eastAsia="Times New Roman" w:hAnsi="Times New Roman" w:cs="Times New Roman"/>
          <w:iCs/>
          <w:sz w:val="24"/>
          <w:szCs w:val="24"/>
          <w:lang w:eastAsia="fr-FR"/>
        </w:rPr>
      </w:pPr>
    </w:p>
    <w:p w:rsidR="00034D2C" w:rsidRPr="00034D2C" w:rsidRDefault="00034D2C" w:rsidP="00034D2C">
      <w:pPr>
        <w:pStyle w:val="Paragraphedeliste"/>
        <w:numPr>
          <w:ilvl w:val="0"/>
          <w:numId w:val="15"/>
        </w:numPr>
        <w:spacing w:before="100" w:beforeAutospacing="1" w:after="0" w:line="240" w:lineRule="auto"/>
        <w:rPr>
          <w:rFonts w:ascii="Times New Roman" w:eastAsia="Times New Roman" w:hAnsi="Times New Roman" w:cs="Times New Roman"/>
          <w:iCs/>
          <w:sz w:val="24"/>
          <w:szCs w:val="24"/>
          <w:lang w:eastAsia="fr-FR"/>
        </w:rPr>
      </w:pPr>
      <w:r w:rsidRPr="003D6346">
        <w:rPr>
          <w:rFonts w:ascii="Times New Roman" w:eastAsia="Times New Roman" w:hAnsi="Times New Roman" w:cs="Times New Roman"/>
          <w:b/>
          <w:sz w:val="24"/>
          <w:szCs w:val="24"/>
          <w:lang w:val="en-US" w:eastAsia="fr-FR"/>
        </w:rPr>
        <w:t>Congrès de l’ARVO</w:t>
      </w:r>
      <w:r w:rsidR="00DF262A">
        <w:rPr>
          <w:rFonts w:ascii="Times New Roman" w:eastAsia="Times New Roman" w:hAnsi="Times New Roman" w:cs="Times New Roman"/>
          <w:b/>
          <w:sz w:val="24"/>
          <w:szCs w:val="24"/>
          <w:lang w:val="en-US" w:eastAsia="fr-FR"/>
        </w:rPr>
        <w:t xml:space="preserve"> 2014</w:t>
      </w:r>
      <w:r w:rsidRPr="003D6346">
        <w:rPr>
          <w:rFonts w:ascii="Times New Roman" w:eastAsia="Times New Roman" w:hAnsi="Times New Roman" w:cs="Times New Roman"/>
          <w:b/>
          <w:sz w:val="24"/>
          <w:szCs w:val="24"/>
          <w:lang w:val="en-US" w:eastAsia="fr-FR"/>
        </w:rPr>
        <w:t xml:space="preserve"> (American Research for Vision &amp; Ophthalmology). </w:t>
      </w:r>
      <w:r>
        <w:rPr>
          <w:rFonts w:ascii="Times New Roman" w:eastAsia="Times New Roman" w:hAnsi="Times New Roman" w:cs="Times New Roman"/>
          <w:b/>
          <w:sz w:val="24"/>
          <w:szCs w:val="24"/>
          <w:lang w:eastAsia="fr-FR"/>
        </w:rPr>
        <w:t>S</w:t>
      </w:r>
      <w:r w:rsidRPr="00034D2C">
        <w:rPr>
          <w:rFonts w:ascii="Times New Roman" w:eastAsia="Times New Roman" w:hAnsi="Times New Roman" w:cs="Times New Roman"/>
          <w:b/>
          <w:sz w:val="24"/>
          <w:szCs w:val="24"/>
          <w:lang w:eastAsia="fr-FR"/>
        </w:rPr>
        <w:t xml:space="preserve">ource = </w:t>
      </w:r>
      <w:r>
        <w:rPr>
          <w:rFonts w:ascii="Times New Roman" w:eastAsia="Times New Roman" w:hAnsi="Times New Roman" w:cs="Times New Roman"/>
          <w:b/>
          <w:sz w:val="24"/>
          <w:szCs w:val="24"/>
          <w:lang w:eastAsia="fr-FR"/>
        </w:rPr>
        <w:t>Retina-France et</w:t>
      </w:r>
      <w:r w:rsidR="00DA0410" w:rsidRPr="00DA0410">
        <w:rPr>
          <w:rFonts w:ascii="Times New Roman" w:eastAsia="Times New Roman" w:hAnsi="Times New Roman" w:cs="Times New Roman"/>
          <w:b/>
          <w:iCs/>
          <w:sz w:val="24"/>
          <w:szCs w:val="24"/>
          <w:lang w:eastAsia="fr-FR"/>
        </w:rPr>
        <w:t>divers sites web US</w:t>
      </w:r>
    </w:p>
    <w:p w:rsidR="00882F33" w:rsidRDefault="00034D2C" w:rsidP="00275A42">
      <w:pPr>
        <w:spacing w:before="100" w:beforeAutospacing="1" w:after="0" w:line="240" w:lineRule="auto"/>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Un résumé des conférences </w:t>
      </w:r>
      <w:r w:rsidR="004F2DB8">
        <w:rPr>
          <w:rFonts w:ascii="Times New Roman" w:eastAsia="Times New Roman" w:hAnsi="Times New Roman" w:cs="Times New Roman"/>
          <w:iCs/>
          <w:sz w:val="24"/>
          <w:szCs w:val="24"/>
          <w:lang w:eastAsia="fr-FR"/>
        </w:rPr>
        <w:t xml:space="preserve">ARVO qui a eu lieu en Mai 2014 à Orlando, Floride, </w:t>
      </w:r>
      <w:r>
        <w:rPr>
          <w:rFonts w:ascii="Times New Roman" w:eastAsia="Times New Roman" w:hAnsi="Times New Roman" w:cs="Times New Roman"/>
          <w:iCs/>
          <w:sz w:val="24"/>
          <w:szCs w:val="24"/>
          <w:lang w:eastAsia="fr-FR"/>
        </w:rPr>
        <w:t>est paru dans « Le Retino</w:t>
      </w:r>
      <w:r w:rsidR="00152843">
        <w:rPr>
          <w:rFonts w:ascii="Times New Roman" w:eastAsia="Times New Roman" w:hAnsi="Times New Roman" w:cs="Times New Roman"/>
          <w:iCs/>
          <w:sz w:val="24"/>
          <w:szCs w:val="24"/>
          <w:lang w:eastAsia="fr-FR"/>
        </w:rPr>
        <w:t> » d’octobre 2014.</w:t>
      </w:r>
    </w:p>
    <w:p w:rsidR="00DA0410" w:rsidRDefault="00DA0410" w:rsidP="00275A42">
      <w:pPr>
        <w:spacing w:before="100" w:beforeAutospacing="1" w:after="0" w:line="240" w:lineRule="auto"/>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On en trouve aussi sur internet en anglais, comme :</w:t>
      </w:r>
    </w:p>
    <w:p w:rsidR="00DA0410" w:rsidRDefault="003427CC" w:rsidP="00275A42">
      <w:pPr>
        <w:spacing w:before="100" w:beforeAutospacing="1" w:after="0" w:line="240" w:lineRule="auto"/>
        <w:rPr>
          <w:rFonts w:ascii="Times New Roman" w:eastAsia="Times New Roman" w:hAnsi="Times New Roman" w:cs="Times New Roman"/>
          <w:iCs/>
          <w:sz w:val="24"/>
          <w:szCs w:val="24"/>
          <w:lang w:eastAsia="fr-FR"/>
        </w:rPr>
      </w:pPr>
      <w:hyperlink r:id="rId8" w:history="1">
        <w:r w:rsidR="00DA0410" w:rsidRPr="001774F4">
          <w:rPr>
            <w:rStyle w:val="Lienhypertexte"/>
            <w:rFonts w:ascii="Times New Roman" w:eastAsia="Times New Roman" w:hAnsi="Times New Roman" w:cs="Times New Roman"/>
            <w:iCs/>
            <w:sz w:val="24"/>
            <w:szCs w:val="24"/>
            <w:lang w:eastAsia="fr-FR"/>
          </w:rPr>
          <w:t>http://www.blind.is/media/felagsstarf/ARVO-2014-Report-to-Retina-International-from-Richman-Associates.pdf</w:t>
        </w:r>
      </w:hyperlink>
    </w:p>
    <w:p w:rsidR="00DA0410" w:rsidRDefault="00DA0410" w:rsidP="00275A42">
      <w:pPr>
        <w:spacing w:before="100" w:beforeAutospacing="1" w:after="0" w:line="240" w:lineRule="auto"/>
        <w:rPr>
          <w:rFonts w:ascii="Times New Roman" w:eastAsia="Times New Roman" w:hAnsi="Times New Roman" w:cs="Times New Roman"/>
          <w:iCs/>
          <w:sz w:val="24"/>
          <w:szCs w:val="24"/>
          <w:lang w:eastAsia="fr-FR"/>
        </w:rPr>
      </w:pPr>
    </w:p>
    <w:p w:rsidR="003D6346" w:rsidRDefault="003D6346">
      <w:pPr>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br w:type="page"/>
      </w:r>
    </w:p>
    <w:p w:rsidR="003D6346" w:rsidRDefault="003D6346" w:rsidP="003D6346">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Pr>
          <w:rFonts w:ascii="Arial" w:hAnsi="Arial" w:cs="Arial"/>
          <w:b/>
          <w:bCs/>
          <w:lang w:val="en-US"/>
        </w:rPr>
        <w:lastRenderedPageBreak/>
        <w:t xml:space="preserve">58 – Information BBS August to November 2014. Summary by F.Lestel of articles from </w:t>
      </w:r>
      <w:r w:rsidR="004F2DB8">
        <w:rPr>
          <w:rFonts w:ascii="Arial" w:hAnsi="Arial" w:cs="Arial"/>
          <w:b/>
          <w:bCs/>
          <w:lang w:val="en-US"/>
        </w:rPr>
        <w:t xml:space="preserve">the </w:t>
      </w:r>
      <w:r>
        <w:rPr>
          <w:rFonts w:ascii="Arial" w:hAnsi="Arial" w:cs="Arial"/>
          <w:b/>
          <w:bCs/>
          <w:lang w:val="en-US"/>
        </w:rPr>
        <w:t>Internet or press releases.</w:t>
      </w:r>
    </w:p>
    <w:p w:rsidR="003D6346" w:rsidRDefault="003D6346" w:rsidP="003D6346">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AD07E2" w:rsidRDefault="00AD07E2" w:rsidP="00355D8A">
      <w:pPr>
        <w:jc w:val="both"/>
        <w:rPr>
          <w:rFonts w:ascii="Times New Roman" w:eastAsia="Times New Roman" w:hAnsi="Times New Roman" w:cs="Times New Roman"/>
          <w:iCs/>
          <w:sz w:val="24"/>
          <w:szCs w:val="24"/>
          <w:lang w:val="en-US" w:eastAsia="fr-FR"/>
        </w:rPr>
      </w:pPr>
    </w:p>
    <w:p w:rsidR="003D6346" w:rsidRPr="00DF262A" w:rsidRDefault="003D6346" w:rsidP="003D6346">
      <w:pPr>
        <w:pStyle w:val="Paragraphedeliste"/>
        <w:numPr>
          <w:ilvl w:val="0"/>
          <w:numId w:val="17"/>
        </w:numPr>
        <w:rPr>
          <w:rFonts w:ascii="Times New Roman" w:eastAsia="Times New Roman" w:hAnsi="Times New Roman" w:cs="Times New Roman"/>
          <w:b/>
          <w:i/>
          <w:sz w:val="24"/>
          <w:szCs w:val="24"/>
          <w:lang w:val="en-US" w:eastAsia="fr-FR"/>
        </w:rPr>
      </w:pPr>
      <w:r w:rsidRPr="00DF262A">
        <w:rPr>
          <w:rFonts w:ascii="Times New Roman" w:eastAsia="Times New Roman" w:hAnsi="Times New Roman" w:cs="Times New Roman"/>
          <w:b/>
          <w:sz w:val="24"/>
          <w:szCs w:val="24"/>
          <w:lang w:val="en-US" w:eastAsia="fr-FR"/>
        </w:rPr>
        <w:t>RaDiCo (Rare Disease Cohorts). Source = Orphane</w:t>
      </w:r>
      <w:r w:rsidR="00DF262A" w:rsidRPr="00DF262A">
        <w:rPr>
          <w:rFonts w:ascii="Times New Roman" w:eastAsia="Times New Roman" w:hAnsi="Times New Roman" w:cs="Times New Roman"/>
          <w:b/>
          <w:sz w:val="24"/>
          <w:szCs w:val="24"/>
          <w:lang w:val="en-US" w:eastAsia="fr-FR"/>
        </w:rPr>
        <w:t>ws</w:t>
      </w:r>
      <w:r w:rsidRPr="00DF262A">
        <w:rPr>
          <w:rFonts w:ascii="Times New Roman" w:eastAsia="Times New Roman" w:hAnsi="Times New Roman" w:cs="Times New Roman"/>
          <w:b/>
          <w:sz w:val="24"/>
          <w:szCs w:val="24"/>
          <w:lang w:val="en-US" w:eastAsia="fr-FR"/>
        </w:rPr>
        <w:t>.</w:t>
      </w:r>
    </w:p>
    <w:p w:rsidR="00DF262A" w:rsidRPr="00DF262A" w:rsidRDefault="00DF262A" w:rsidP="00DF262A">
      <w:pPr>
        <w:rPr>
          <w:rFonts w:ascii="Times New Roman" w:eastAsia="Times New Roman" w:hAnsi="Times New Roman" w:cs="Times New Roman"/>
          <w:iCs/>
          <w:sz w:val="24"/>
          <w:szCs w:val="24"/>
          <w:lang w:val="en-US" w:eastAsia="fr-FR"/>
        </w:rPr>
      </w:pPr>
      <w:r w:rsidRPr="00DF262A">
        <w:rPr>
          <w:rFonts w:ascii="Times New Roman" w:eastAsia="Times New Roman" w:hAnsi="Times New Roman" w:cs="Times New Roman"/>
          <w:iCs/>
          <w:sz w:val="24"/>
          <w:szCs w:val="24"/>
          <w:lang w:val="en-US" w:eastAsia="fr-FR"/>
        </w:rPr>
        <w:t>Summary of the website</w:t>
      </w:r>
      <w:hyperlink r:id="rId9" w:history="1">
        <w:r w:rsidRPr="00DF262A">
          <w:rPr>
            <w:rFonts w:ascii="Times New Roman" w:eastAsia="Times New Roman" w:hAnsi="Times New Roman" w:cs="Times New Roman"/>
            <w:iCs/>
            <w:sz w:val="24"/>
            <w:szCs w:val="24"/>
            <w:lang w:val="en-US" w:eastAsia="fr-FR"/>
          </w:rPr>
          <w:t>http://www.radico.fr/en/accueil</w:t>
        </w:r>
      </w:hyperlink>
    </w:p>
    <w:p w:rsidR="00DF262A" w:rsidRPr="004F2DB8" w:rsidRDefault="00DF262A" w:rsidP="00DF262A">
      <w:pPr>
        <w:rPr>
          <w:rFonts w:ascii="Times New Roman" w:eastAsia="Times New Roman" w:hAnsi="Times New Roman" w:cs="Times New Roman"/>
          <w:iCs/>
          <w:sz w:val="24"/>
          <w:szCs w:val="24"/>
          <w:lang w:val="en-US" w:eastAsia="fr-FR"/>
        </w:rPr>
      </w:pPr>
      <w:r w:rsidRPr="00DF262A">
        <w:rPr>
          <w:rFonts w:ascii="Times New Roman" w:eastAsia="Times New Roman" w:hAnsi="Times New Roman" w:cs="Times New Roman"/>
          <w:iCs/>
          <w:sz w:val="24"/>
          <w:szCs w:val="24"/>
          <w:lang w:val="en-US" w:eastAsia="fr-FR"/>
        </w:rPr>
        <w:t xml:space="preserve">By promoting public-private-partnerships, RaDiCo aims at accelerating discoveries on rare diseases. </w:t>
      </w:r>
      <w:r w:rsidRPr="004F2DB8">
        <w:rPr>
          <w:rFonts w:ascii="Times New Roman" w:eastAsia="Times New Roman" w:hAnsi="Times New Roman" w:cs="Times New Roman"/>
          <w:iCs/>
          <w:sz w:val="24"/>
          <w:szCs w:val="24"/>
          <w:lang w:val="en-US" w:eastAsia="fr-FR"/>
        </w:rPr>
        <w:t>We propose models of public-private partnerships designed to take advantage of the knowledge and data generated by rare diseases cohorts. </w:t>
      </w:r>
    </w:p>
    <w:p w:rsidR="00DF262A" w:rsidRPr="004F2DB8" w:rsidRDefault="00DF262A" w:rsidP="00DF262A">
      <w:pPr>
        <w:rPr>
          <w:rFonts w:ascii="Times New Roman" w:eastAsia="Times New Roman" w:hAnsi="Times New Roman" w:cs="Times New Roman"/>
          <w:iCs/>
          <w:sz w:val="24"/>
          <w:szCs w:val="24"/>
          <w:lang w:val="en-US" w:eastAsia="fr-FR"/>
        </w:rPr>
      </w:pPr>
      <w:r w:rsidRPr="004F2DB8">
        <w:rPr>
          <w:rFonts w:ascii="Times New Roman" w:eastAsia="Times New Roman" w:hAnsi="Times New Roman" w:cs="Times New Roman"/>
          <w:bCs/>
          <w:iCs/>
          <w:sz w:val="24"/>
          <w:szCs w:val="24"/>
          <w:lang w:val="en-US" w:eastAsia="fr-FR"/>
        </w:rPr>
        <w:t>RaDiCo is open to any opportunity of international collaboration on Rare Diseases.</w:t>
      </w:r>
    </w:p>
    <w:p w:rsidR="00DF262A" w:rsidRPr="00DF262A" w:rsidRDefault="00DF262A" w:rsidP="00DF262A">
      <w:pPr>
        <w:rPr>
          <w:rFonts w:ascii="Times New Roman" w:eastAsia="Times New Roman" w:hAnsi="Times New Roman" w:cs="Times New Roman"/>
          <w:i/>
          <w:sz w:val="24"/>
          <w:szCs w:val="24"/>
          <w:lang w:val="en-US" w:eastAsia="fr-FR"/>
        </w:rPr>
      </w:pPr>
      <w:r w:rsidRPr="004F2DB8">
        <w:rPr>
          <w:rFonts w:ascii="Times New Roman" w:eastAsia="Times New Roman" w:hAnsi="Times New Roman" w:cs="Times New Roman"/>
          <w:bCs/>
          <w:iCs/>
          <w:sz w:val="24"/>
          <w:szCs w:val="24"/>
          <w:lang w:val="en-US" w:eastAsia="fr-FR"/>
        </w:rPr>
        <w:t>Beyond its own projects, RaDiCo promotes the commitment of French actors to European and international projects needing the implementation of borderless cohorts. We advise and support you for the setting up of propositions and for the management of your programs in this field</w:t>
      </w:r>
      <w:r w:rsidRPr="00DF262A">
        <w:rPr>
          <w:rStyle w:val="lev"/>
          <w:color w:val="666699"/>
          <w:lang w:val="en-US"/>
        </w:rPr>
        <w:t>.</w:t>
      </w:r>
    </w:p>
    <w:p w:rsidR="00DF262A" w:rsidRPr="00DF262A" w:rsidRDefault="00DF262A" w:rsidP="00DF262A">
      <w:pPr>
        <w:pStyle w:val="Paragraphedeliste"/>
        <w:numPr>
          <w:ilvl w:val="0"/>
          <w:numId w:val="17"/>
        </w:numPr>
        <w:spacing w:before="100" w:beforeAutospacing="1" w:after="0" w:line="240" w:lineRule="auto"/>
        <w:rPr>
          <w:rFonts w:ascii="Times New Roman" w:eastAsia="Times New Roman" w:hAnsi="Times New Roman" w:cs="Times New Roman"/>
          <w:iCs/>
          <w:sz w:val="24"/>
          <w:szCs w:val="24"/>
          <w:lang w:val="en-US" w:eastAsia="fr-FR"/>
        </w:rPr>
      </w:pPr>
      <w:r w:rsidRPr="003D6346">
        <w:rPr>
          <w:rFonts w:ascii="Times New Roman" w:eastAsia="Times New Roman" w:hAnsi="Times New Roman" w:cs="Times New Roman"/>
          <w:b/>
          <w:sz w:val="24"/>
          <w:szCs w:val="24"/>
          <w:lang w:val="en-US" w:eastAsia="fr-FR"/>
        </w:rPr>
        <w:t xml:space="preserve">ARVO </w:t>
      </w:r>
      <w:r>
        <w:rPr>
          <w:rFonts w:ascii="Times New Roman" w:eastAsia="Times New Roman" w:hAnsi="Times New Roman" w:cs="Times New Roman"/>
          <w:b/>
          <w:sz w:val="24"/>
          <w:szCs w:val="24"/>
          <w:lang w:val="en-US" w:eastAsia="fr-FR"/>
        </w:rPr>
        <w:t>2014</w:t>
      </w:r>
      <w:r w:rsidRPr="003D6346">
        <w:rPr>
          <w:rFonts w:ascii="Times New Roman" w:eastAsia="Times New Roman" w:hAnsi="Times New Roman" w:cs="Times New Roman"/>
          <w:b/>
          <w:sz w:val="24"/>
          <w:szCs w:val="24"/>
          <w:lang w:val="en-US" w:eastAsia="fr-FR"/>
        </w:rPr>
        <w:t xml:space="preserve">(American Research for Vision &amp; Ophthalmology). </w:t>
      </w:r>
      <w:r w:rsidRPr="00DF262A">
        <w:rPr>
          <w:rFonts w:ascii="Times New Roman" w:eastAsia="Times New Roman" w:hAnsi="Times New Roman" w:cs="Times New Roman"/>
          <w:b/>
          <w:sz w:val="24"/>
          <w:szCs w:val="24"/>
          <w:lang w:val="en-US" w:eastAsia="fr-FR"/>
        </w:rPr>
        <w:t xml:space="preserve">Source = Retina-France </w:t>
      </w:r>
      <w:r w:rsidR="006A3554">
        <w:rPr>
          <w:rFonts w:ascii="Times New Roman" w:eastAsia="Times New Roman" w:hAnsi="Times New Roman" w:cs="Times New Roman"/>
          <w:b/>
          <w:sz w:val="24"/>
          <w:szCs w:val="24"/>
          <w:lang w:val="en-US" w:eastAsia="fr-FR"/>
        </w:rPr>
        <w:t>+</w:t>
      </w:r>
      <w:r w:rsidRPr="00DF262A">
        <w:rPr>
          <w:rFonts w:ascii="Times New Roman" w:eastAsia="Times New Roman" w:hAnsi="Times New Roman" w:cs="Times New Roman"/>
          <w:b/>
          <w:iCs/>
          <w:sz w:val="24"/>
          <w:szCs w:val="24"/>
          <w:lang w:val="en-US" w:eastAsia="fr-FR"/>
        </w:rPr>
        <w:t xml:space="preserve"> sites web US</w:t>
      </w:r>
    </w:p>
    <w:p w:rsidR="00DF262A" w:rsidRPr="00DF262A" w:rsidRDefault="00DF262A" w:rsidP="00DF262A">
      <w:pPr>
        <w:spacing w:before="100" w:beforeAutospacing="1" w:after="0" w:line="240" w:lineRule="auto"/>
        <w:rPr>
          <w:rFonts w:ascii="Times New Roman" w:eastAsia="Times New Roman" w:hAnsi="Times New Roman" w:cs="Times New Roman"/>
          <w:iCs/>
          <w:sz w:val="24"/>
          <w:szCs w:val="24"/>
          <w:lang w:val="en-US" w:eastAsia="fr-FR"/>
        </w:rPr>
      </w:pPr>
      <w:r w:rsidRPr="00DF262A">
        <w:rPr>
          <w:rFonts w:ascii="Times New Roman" w:eastAsia="Times New Roman" w:hAnsi="Times New Roman" w:cs="Times New Roman"/>
          <w:iCs/>
          <w:sz w:val="24"/>
          <w:szCs w:val="24"/>
          <w:lang w:val="en-US" w:eastAsia="fr-FR"/>
        </w:rPr>
        <w:t xml:space="preserve">A summary in French of the conferences </w:t>
      </w:r>
      <w:r>
        <w:rPr>
          <w:rFonts w:ascii="Times New Roman" w:eastAsia="Times New Roman" w:hAnsi="Times New Roman" w:cs="Times New Roman"/>
          <w:iCs/>
          <w:sz w:val="24"/>
          <w:szCs w:val="24"/>
          <w:lang w:val="en-US" w:eastAsia="fr-FR"/>
        </w:rPr>
        <w:t xml:space="preserve">of May 2014 in Orlando, Florida, </w:t>
      </w:r>
      <w:r w:rsidRPr="00DF262A">
        <w:rPr>
          <w:rFonts w:ascii="Times New Roman" w:eastAsia="Times New Roman" w:hAnsi="Times New Roman" w:cs="Times New Roman"/>
          <w:iCs/>
          <w:sz w:val="24"/>
          <w:szCs w:val="24"/>
          <w:lang w:val="en-US" w:eastAsia="fr-FR"/>
        </w:rPr>
        <w:t>has been issued in « Le Retino</w:t>
      </w:r>
      <w:r>
        <w:rPr>
          <w:rFonts w:ascii="Times New Roman" w:eastAsia="Times New Roman" w:hAnsi="Times New Roman" w:cs="Times New Roman"/>
          <w:iCs/>
          <w:sz w:val="24"/>
          <w:szCs w:val="24"/>
          <w:lang w:val="en-US" w:eastAsia="fr-FR"/>
        </w:rPr>
        <w:t xml:space="preserve"> » </w:t>
      </w:r>
      <w:r w:rsidRPr="00DF262A">
        <w:rPr>
          <w:rFonts w:ascii="Times New Roman" w:eastAsia="Times New Roman" w:hAnsi="Times New Roman" w:cs="Times New Roman"/>
          <w:iCs/>
          <w:sz w:val="24"/>
          <w:szCs w:val="24"/>
          <w:lang w:val="en-US" w:eastAsia="fr-FR"/>
        </w:rPr>
        <w:t>October 2014.</w:t>
      </w:r>
    </w:p>
    <w:p w:rsidR="00DF262A" w:rsidRPr="006A3554" w:rsidRDefault="00DF262A" w:rsidP="00DF262A">
      <w:pPr>
        <w:spacing w:before="100" w:beforeAutospacing="1" w:after="0" w:line="240" w:lineRule="auto"/>
        <w:rPr>
          <w:rFonts w:ascii="Times New Roman" w:eastAsia="Times New Roman" w:hAnsi="Times New Roman" w:cs="Times New Roman"/>
          <w:iCs/>
          <w:sz w:val="24"/>
          <w:szCs w:val="24"/>
          <w:lang w:val="en-US" w:eastAsia="fr-FR"/>
        </w:rPr>
      </w:pPr>
      <w:r w:rsidRPr="006A3554">
        <w:rPr>
          <w:rFonts w:ascii="Times New Roman" w:eastAsia="Times New Roman" w:hAnsi="Times New Roman" w:cs="Times New Roman"/>
          <w:iCs/>
          <w:sz w:val="24"/>
          <w:szCs w:val="24"/>
          <w:lang w:val="en-US" w:eastAsia="fr-FR"/>
        </w:rPr>
        <w:t>Th</w:t>
      </w:r>
      <w:r w:rsidR="006A3554" w:rsidRPr="006A3554">
        <w:rPr>
          <w:rFonts w:ascii="Times New Roman" w:eastAsia="Times New Roman" w:hAnsi="Times New Roman" w:cs="Times New Roman"/>
          <w:iCs/>
          <w:sz w:val="24"/>
          <w:szCs w:val="24"/>
          <w:lang w:val="en-US" w:eastAsia="fr-FR"/>
        </w:rPr>
        <w:t>er</w:t>
      </w:r>
      <w:r w:rsidRPr="006A3554">
        <w:rPr>
          <w:rFonts w:ascii="Times New Roman" w:eastAsia="Times New Roman" w:hAnsi="Times New Roman" w:cs="Times New Roman"/>
          <w:iCs/>
          <w:sz w:val="24"/>
          <w:szCs w:val="24"/>
          <w:lang w:val="en-US" w:eastAsia="fr-FR"/>
        </w:rPr>
        <w:t>e are some websites in English, as:</w:t>
      </w:r>
    </w:p>
    <w:p w:rsidR="003D6346" w:rsidRDefault="003427CC" w:rsidP="00DF262A">
      <w:pPr>
        <w:rPr>
          <w:rStyle w:val="Lienhypertexte"/>
          <w:rFonts w:ascii="Times New Roman" w:eastAsia="Times New Roman" w:hAnsi="Times New Roman" w:cs="Times New Roman"/>
          <w:iCs/>
          <w:sz w:val="24"/>
          <w:szCs w:val="24"/>
          <w:lang w:eastAsia="fr-FR"/>
        </w:rPr>
      </w:pPr>
      <w:hyperlink r:id="rId10" w:history="1">
        <w:r w:rsidR="00DF262A" w:rsidRPr="004F2DB8">
          <w:rPr>
            <w:rStyle w:val="Lienhypertexte"/>
            <w:rFonts w:ascii="Times New Roman" w:eastAsia="Times New Roman" w:hAnsi="Times New Roman" w:cs="Times New Roman"/>
            <w:iCs/>
            <w:sz w:val="24"/>
            <w:szCs w:val="24"/>
            <w:lang w:val="en-US" w:eastAsia="fr-FR"/>
          </w:rPr>
          <w:t>http://www.blind.is/media/felagsstarf/ARVO-2014-Report-to-Retina-International-from-Richman-Associates.pdf</w:t>
        </w:r>
      </w:hyperlink>
    </w:p>
    <w:p w:rsidR="00FE1ADE" w:rsidRDefault="00FE1ADE" w:rsidP="00DF262A">
      <w:pPr>
        <w:rPr>
          <w:bCs/>
          <w:lang w:val="en-US"/>
        </w:rPr>
      </w:pPr>
      <w:bookmarkStart w:id="0" w:name="_GoBack"/>
      <w:bookmarkEnd w:id="0"/>
    </w:p>
    <w:p w:rsidR="004F2DB8" w:rsidRPr="00FE1ADE" w:rsidRDefault="00FE1ADE" w:rsidP="00DF262A">
      <w:pPr>
        <w:rPr>
          <w:rFonts w:ascii="Times New Roman" w:eastAsia="Times New Roman" w:hAnsi="Times New Roman" w:cs="Times New Roman"/>
          <w:bCs/>
          <w:iCs/>
          <w:sz w:val="24"/>
          <w:szCs w:val="24"/>
          <w:lang w:val="en-US" w:eastAsia="fr-FR"/>
        </w:rPr>
      </w:pPr>
      <w:r w:rsidRPr="00FE1ADE">
        <w:rPr>
          <w:rFonts w:ascii="Times New Roman" w:eastAsia="Times New Roman" w:hAnsi="Times New Roman" w:cs="Times New Roman"/>
          <w:bCs/>
          <w:iCs/>
          <w:sz w:val="24"/>
          <w:szCs w:val="24"/>
          <w:lang w:val="en-US" w:eastAsia="fr-FR"/>
        </w:rPr>
        <w:t>Next ARVO conference will be in Denver, Colorado, in May 2015.</w:t>
      </w:r>
    </w:p>
    <w:sectPr w:rsidR="004F2DB8" w:rsidRPr="00FE1ADE" w:rsidSect="003427C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B9" w:rsidRDefault="002664B9" w:rsidP="00887A5C">
      <w:pPr>
        <w:spacing w:after="0" w:line="240" w:lineRule="auto"/>
      </w:pPr>
      <w:r>
        <w:separator/>
      </w:r>
    </w:p>
  </w:endnote>
  <w:endnote w:type="continuationSeparator" w:id="1">
    <w:p w:rsidR="002664B9" w:rsidRDefault="002664B9"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3427CC">
              <w:rPr>
                <w:b/>
                <w:bCs/>
                <w:sz w:val="24"/>
                <w:szCs w:val="24"/>
              </w:rPr>
              <w:fldChar w:fldCharType="begin"/>
            </w:r>
            <w:r>
              <w:rPr>
                <w:b/>
                <w:bCs/>
              </w:rPr>
              <w:instrText>PAGE</w:instrText>
            </w:r>
            <w:r w:rsidR="003427CC">
              <w:rPr>
                <w:b/>
                <w:bCs/>
                <w:sz w:val="24"/>
                <w:szCs w:val="24"/>
              </w:rPr>
              <w:fldChar w:fldCharType="separate"/>
            </w:r>
            <w:r w:rsidR="002014D5">
              <w:rPr>
                <w:b/>
                <w:bCs/>
                <w:noProof/>
              </w:rPr>
              <w:t>3</w:t>
            </w:r>
            <w:r w:rsidR="003427CC">
              <w:rPr>
                <w:b/>
                <w:bCs/>
                <w:sz w:val="24"/>
                <w:szCs w:val="24"/>
              </w:rPr>
              <w:fldChar w:fldCharType="end"/>
            </w:r>
            <w:r>
              <w:t xml:space="preserve"> sur </w:t>
            </w:r>
            <w:r w:rsidR="003427CC">
              <w:rPr>
                <w:b/>
                <w:bCs/>
                <w:sz w:val="24"/>
                <w:szCs w:val="24"/>
              </w:rPr>
              <w:fldChar w:fldCharType="begin"/>
            </w:r>
            <w:r>
              <w:rPr>
                <w:b/>
                <w:bCs/>
              </w:rPr>
              <w:instrText>NUMPAGES</w:instrText>
            </w:r>
            <w:r w:rsidR="003427CC">
              <w:rPr>
                <w:b/>
                <w:bCs/>
                <w:sz w:val="24"/>
                <w:szCs w:val="24"/>
              </w:rPr>
              <w:fldChar w:fldCharType="separate"/>
            </w:r>
            <w:r w:rsidR="002014D5">
              <w:rPr>
                <w:b/>
                <w:bCs/>
                <w:noProof/>
              </w:rPr>
              <w:t>3</w:t>
            </w:r>
            <w:r w:rsidR="003427CC">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B9" w:rsidRDefault="002664B9" w:rsidP="00887A5C">
      <w:pPr>
        <w:spacing w:after="0" w:line="240" w:lineRule="auto"/>
      </w:pPr>
      <w:r>
        <w:separator/>
      </w:r>
    </w:p>
  </w:footnote>
  <w:footnote w:type="continuationSeparator" w:id="1">
    <w:p w:rsidR="002664B9" w:rsidRDefault="002664B9"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314D"/>
    <w:multiLevelType w:val="hybridMultilevel"/>
    <w:tmpl w:val="A1EA0E90"/>
    <w:lvl w:ilvl="0" w:tplc="9AD0C718">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F68C0"/>
    <w:multiLevelType w:val="hybridMultilevel"/>
    <w:tmpl w:val="48E285FC"/>
    <w:lvl w:ilvl="0" w:tplc="E09430B8">
      <w:start w:val="1"/>
      <w:numFmt w:val="bullet"/>
      <w:lvlText w:val="-"/>
      <w:lvlJc w:val="left"/>
      <w:pPr>
        <w:ind w:left="360" w:hanging="360"/>
      </w:pPr>
      <w:rPr>
        <w:rFonts w:ascii="Calibri" w:eastAsiaTheme="minorHAnsi" w:hAnsi="Calibri"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E84CC0"/>
    <w:multiLevelType w:val="hybridMultilevel"/>
    <w:tmpl w:val="4058FB04"/>
    <w:lvl w:ilvl="0" w:tplc="875EA012">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3D33CE"/>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425250"/>
    <w:multiLevelType w:val="hybridMultilevel"/>
    <w:tmpl w:val="A70E5AFE"/>
    <w:lvl w:ilvl="0" w:tplc="F7E8287C">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8A59BD"/>
    <w:multiLevelType w:val="hybridMultilevel"/>
    <w:tmpl w:val="4F305B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0B16F3"/>
    <w:multiLevelType w:val="hybridMultilevel"/>
    <w:tmpl w:val="59B4AA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830F4C"/>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A70D96"/>
    <w:multiLevelType w:val="hybridMultilevel"/>
    <w:tmpl w:val="C852B03A"/>
    <w:lvl w:ilvl="0" w:tplc="896EB2B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165A0C"/>
    <w:multiLevelType w:val="hybridMultilevel"/>
    <w:tmpl w:val="56A432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2C7EBB"/>
    <w:multiLevelType w:val="hybridMultilevel"/>
    <w:tmpl w:val="9926B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17593B"/>
    <w:multiLevelType w:val="hybridMultilevel"/>
    <w:tmpl w:val="F158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2D4FE9"/>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E15A5A"/>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605A6C"/>
    <w:multiLevelType w:val="hybridMultilevel"/>
    <w:tmpl w:val="346C768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6411E3"/>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2E925A7"/>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6435FD"/>
    <w:multiLevelType w:val="multilevel"/>
    <w:tmpl w:val="C0E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6"/>
  </w:num>
  <w:num w:numId="4">
    <w:abstractNumId w:val="2"/>
  </w:num>
  <w:num w:numId="5">
    <w:abstractNumId w:val="3"/>
  </w:num>
  <w:num w:numId="6">
    <w:abstractNumId w:val="7"/>
  </w:num>
  <w:num w:numId="7">
    <w:abstractNumId w:val="14"/>
  </w:num>
  <w:num w:numId="8">
    <w:abstractNumId w:val="8"/>
  </w:num>
  <w:num w:numId="9">
    <w:abstractNumId w:val="1"/>
  </w:num>
  <w:num w:numId="10">
    <w:abstractNumId w:val="13"/>
  </w:num>
  <w:num w:numId="11">
    <w:abstractNumId w:val="10"/>
  </w:num>
  <w:num w:numId="12">
    <w:abstractNumId w:val="9"/>
  </w:num>
  <w:num w:numId="13">
    <w:abstractNumId w:val="11"/>
  </w:num>
  <w:num w:numId="14">
    <w:abstractNumId w:val="17"/>
  </w:num>
  <w:num w:numId="15">
    <w:abstractNumId w:val="12"/>
  </w:num>
  <w:num w:numId="16">
    <w:abstractNumId w:val="5"/>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64EE"/>
    <w:rsid w:val="000232DE"/>
    <w:rsid w:val="00034D2C"/>
    <w:rsid w:val="00047186"/>
    <w:rsid w:val="00052F6D"/>
    <w:rsid w:val="00054621"/>
    <w:rsid w:val="000652C2"/>
    <w:rsid w:val="00070566"/>
    <w:rsid w:val="00071531"/>
    <w:rsid w:val="00075E8D"/>
    <w:rsid w:val="00077830"/>
    <w:rsid w:val="00084F55"/>
    <w:rsid w:val="000A78D2"/>
    <w:rsid w:val="000E2A5F"/>
    <w:rsid w:val="000E2AF9"/>
    <w:rsid w:val="00110188"/>
    <w:rsid w:val="00127AAC"/>
    <w:rsid w:val="001426DD"/>
    <w:rsid w:val="00152843"/>
    <w:rsid w:val="0018622A"/>
    <w:rsid w:val="001D1B53"/>
    <w:rsid w:val="001D3AB8"/>
    <w:rsid w:val="001F0D0A"/>
    <w:rsid w:val="002014D5"/>
    <w:rsid w:val="002126C7"/>
    <w:rsid w:val="0021370C"/>
    <w:rsid w:val="002359C6"/>
    <w:rsid w:val="002448A4"/>
    <w:rsid w:val="00254435"/>
    <w:rsid w:val="002565F6"/>
    <w:rsid w:val="002664B9"/>
    <w:rsid w:val="00275A42"/>
    <w:rsid w:val="00276EBA"/>
    <w:rsid w:val="00294C10"/>
    <w:rsid w:val="002B2736"/>
    <w:rsid w:val="002E03F4"/>
    <w:rsid w:val="002E60DB"/>
    <w:rsid w:val="002E73D8"/>
    <w:rsid w:val="00301A86"/>
    <w:rsid w:val="0030614E"/>
    <w:rsid w:val="00311B91"/>
    <w:rsid w:val="00337BB3"/>
    <w:rsid w:val="003427CC"/>
    <w:rsid w:val="00344DE6"/>
    <w:rsid w:val="00354DCA"/>
    <w:rsid w:val="00355D8A"/>
    <w:rsid w:val="003769E7"/>
    <w:rsid w:val="00394930"/>
    <w:rsid w:val="003B16E2"/>
    <w:rsid w:val="003D6346"/>
    <w:rsid w:val="003F3467"/>
    <w:rsid w:val="003F7D3F"/>
    <w:rsid w:val="00401AAD"/>
    <w:rsid w:val="00405F03"/>
    <w:rsid w:val="00415C18"/>
    <w:rsid w:val="00432949"/>
    <w:rsid w:val="00442E33"/>
    <w:rsid w:val="00452566"/>
    <w:rsid w:val="00463BAE"/>
    <w:rsid w:val="004C7CC1"/>
    <w:rsid w:val="004D378F"/>
    <w:rsid w:val="004E240F"/>
    <w:rsid w:val="004F2DB8"/>
    <w:rsid w:val="004F6C14"/>
    <w:rsid w:val="004F79AF"/>
    <w:rsid w:val="00500229"/>
    <w:rsid w:val="0051246E"/>
    <w:rsid w:val="00552263"/>
    <w:rsid w:val="00581354"/>
    <w:rsid w:val="005B0846"/>
    <w:rsid w:val="005B5511"/>
    <w:rsid w:val="005D2E48"/>
    <w:rsid w:val="0062788B"/>
    <w:rsid w:val="00627B84"/>
    <w:rsid w:val="00633126"/>
    <w:rsid w:val="00652A73"/>
    <w:rsid w:val="00663986"/>
    <w:rsid w:val="00673FE1"/>
    <w:rsid w:val="00677FAB"/>
    <w:rsid w:val="0068125B"/>
    <w:rsid w:val="006A3554"/>
    <w:rsid w:val="006A4047"/>
    <w:rsid w:val="006E58D9"/>
    <w:rsid w:val="00716FFC"/>
    <w:rsid w:val="007413D8"/>
    <w:rsid w:val="007453EA"/>
    <w:rsid w:val="0076000A"/>
    <w:rsid w:val="007715C2"/>
    <w:rsid w:val="00772C84"/>
    <w:rsid w:val="00780F2B"/>
    <w:rsid w:val="00794EB6"/>
    <w:rsid w:val="00796556"/>
    <w:rsid w:val="007A59F1"/>
    <w:rsid w:val="007B2657"/>
    <w:rsid w:val="007C7644"/>
    <w:rsid w:val="00817D10"/>
    <w:rsid w:val="008248DB"/>
    <w:rsid w:val="00856658"/>
    <w:rsid w:val="00871A06"/>
    <w:rsid w:val="00882F33"/>
    <w:rsid w:val="00887A5C"/>
    <w:rsid w:val="008A558B"/>
    <w:rsid w:val="008A6C75"/>
    <w:rsid w:val="008D1FEE"/>
    <w:rsid w:val="008E086B"/>
    <w:rsid w:val="008E1B41"/>
    <w:rsid w:val="00935304"/>
    <w:rsid w:val="00935780"/>
    <w:rsid w:val="00946963"/>
    <w:rsid w:val="00946E95"/>
    <w:rsid w:val="00960849"/>
    <w:rsid w:val="009708C1"/>
    <w:rsid w:val="00973CA5"/>
    <w:rsid w:val="00974350"/>
    <w:rsid w:val="009D3989"/>
    <w:rsid w:val="009F63C8"/>
    <w:rsid w:val="00A21598"/>
    <w:rsid w:val="00A246A5"/>
    <w:rsid w:val="00A272BA"/>
    <w:rsid w:val="00A3045F"/>
    <w:rsid w:val="00A526EB"/>
    <w:rsid w:val="00A530ED"/>
    <w:rsid w:val="00A967E0"/>
    <w:rsid w:val="00AA1256"/>
    <w:rsid w:val="00AB0E02"/>
    <w:rsid w:val="00AD07E2"/>
    <w:rsid w:val="00AD25BD"/>
    <w:rsid w:val="00AF61FD"/>
    <w:rsid w:val="00B0707C"/>
    <w:rsid w:val="00B55C51"/>
    <w:rsid w:val="00B60C2C"/>
    <w:rsid w:val="00B74A07"/>
    <w:rsid w:val="00B81135"/>
    <w:rsid w:val="00B93172"/>
    <w:rsid w:val="00BA739E"/>
    <w:rsid w:val="00BB41D3"/>
    <w:rsid w:val="00BC6C32"/>
    <w:rsid w:val="00BD3913"/>
    <w:rsid w:val="00BD69F6"/>
    <w:rsid w:val="00BE4DA0"/>
    <w:rsid w:val="00BE78F1"/>
    <w:rsid w:val="00C4024E"/>
    <w:rsid w:val="00C520C1"/>
    <w:rsid w:val="00C5318B"/>
    <w:rsid w:val="00C84C76"/>
    <w:rsid w:val="00C87D43"/>
    <w:rsid w:val="00C94B67"/>
    <w:rsid w:val="00CA6304"/>
    <w:rsid w:val="00D358E8"/>
    <w:rsid w:val="00D53A7A"/>
    <w:rsid w:val="00D545C1"/>
    <w:rsid w:val="00D650B3"/>
    <w:rsid w:val="00D74452"/>
    <w:rsid w:val="00D961F3"/>
    <w:rsid w:val="00DA0410"/>
    <w:rsid w:val="00DE461A"/>
    <w:rsid w:val="00DF128E"/>
    <w:rsid w:val="00DF262A"/>
    <w:rsid w:val="00DF414A"/>
    <w:rsid w:val="00E10F9A"/>
    <w:rsid w:val="00E30E3F"/>
    <w:rsid w:val="00E3640A"/>
    <w:rsid w:val="00E37284"/>
    <w:rsid w:val="00E577EE"/>
    <w:rsid w:val="00E70E9B"/>
    <w:rsid w:val="00E91CF4"/>
    <w:rsid w:val="00EC0EB2"/>
    <w:rsid w:val="00EC1ECA"/>
    <w:rsid w:val="00EC3D58"/>
    <w:rsid w:val="00F3003D"/>
    <w:rsid w:val="00F36D1E"/>
    <w:rsid w:val="00F526C5"/>
    <w:rsid w:val="00F6091F"/>
    <w:rsid w:val="00F842D6"/>
    <w:rsid w:val="00F847C6"/>
    <w:rsid w:val="00FA1382"/>
    <w:rsid w:val="00FB02F0"/>
    <w:rsid w:val="00FD4D73"/>
    <w:rsid w:val="00FE1ADE"/>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is/media/felagsstarf/ARVO-2014-Report-to-Retina-International-from-Richman-Associa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ico.f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ind.is/media/felagsstarf/ARVO-2014-Report-to-Retina-International-from-Richman-Associates.pdf" TargetMode="External"/><Relationship Id="rId4" Type="http://schemas.openxmlformats.org/officeDocument/2006/relationships/webSettings" Target="webSettings.xml"/><Relationship Id="rId9" Type="http://schemas.openxmlformats.org/officeDocument/2006/relationships/hyperlink" Target="http://www.radico.fr/en/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2021-01-03T23:25:00Z</dcterms:created>
  <dcterms:modified xsi:type="dcterms:W3CDTF">2021-01-03T23:25:00Z</dcterms:modified>
</cp:coreProperties>
</file>